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8090" w14:textId="147291C7" w:rsidR="00990E10" w:rsidRPr="00F1292D" w:rsidRDefault="00F1292D">
      <w:pPr>
        <w:rPr>
          <w:b/>
          <w:bCs/>
          <w:sz w:val="36"/>
          <w:szCs w:val="36"/>
        </w:rPr>
      </w:pPr>
      <w:r w:rsidRPr="00F1292D">
        <w:rPr>
          <w:b/>
          <w:bCs/>
          <w:sz w:val="36"/>
          <w:szCs w:val="36"/>
        </w:rPr>
        <w:t>Памятка ПК</w:t>
      </w:r>
    </w:p>
    <w:p w14:paraId="0A4F2EBA" w14:textId="79BB4F60" w:rsidR="00F1292D" w:rsidRPr="00F1292D" w:rsidRDefault="00F1292D">
      <w:pPr>
        <w:rPr>
          <w:b/>
          <w:bCs/>
          <w:sz w:val="28"/>
          <w:szCs w:val="28"/>
        </w:rPr>
      </w:pPr>
      <w:r w:rsidRPr="00F1292D">
        <w:rPr>
          <w:b/>
          <w:bCs/>
          <w:sz w:val="28"/>
          <w:szCs w:val="28"/>
        </w:rPr>
        <w:t>Первичный осмотр</w:t>
      </w:r>
    </w:p>
    <w:p w14:paraId="5C9E5A53" w14:textId="5D3B5285" w:rsidR="00F1292D" w:rsidRDefault="00F1292D" w:rsidP="00F1292D">
      <w:pPr>
        <w:pStyle w:val="a3"/>
        <w:numPr>
          <w:ilvl w:val="0"/>
          <w:numId w:val="1"/>
        </w:numPr>
      </w:pPr>
      <w:r w:rsidRPr="00F1292D">
        <w:t>Выслушай от клиента суть обращения, запиши все неисправности, на которые клиент жалуется.</w:t>
      </w:r>
    </w:p>
    <w:p w14:paraId="5963FA64" w14:textId="77777777" w:rsidR="00F1292D" w:rsidRDefault="00F1292D" w:rsidP="00F1292D">
      <w:pPr>
        <w:pStyle w:val="a3"/>
        <w:numPr>
          <w:ilvl w:val="0"/>
          <w:numId w:val="1"/>
        </w:numPr>
      </w:pPr>
      <w:r>
        <w:t xml:space="preserve">Посмотри на сайте стоимость запчастей https://omsk.gsm.shop/ </w:t>
      </w:r>
    </w:p>
    <w:p w14:paraId="2BA33ADE" w14:textId="2C15BF98" w:rsidR="00F1292D" w:rsidRDefault="00F1292D" w:rsidP="00F1292D">
      <w:pPr>
        <w:pStyle w:val="a3"/>
        <w:numPr>
          <w:ilvl w:val="0"/>
          <w:numId w:val="1"/>
        </w:numPr>
      </w:pPr>
      <w:r>
        <w:t>Озвучь клиенту:</w:t>
      </w:r>
    </w:p>
    <w:p w14:paraId="30161CB5" w14:textId="77777777" w:rsidR="00F1292D" w:rsidRDefault="00F1292D" w:rsidP="00F1292D">
      <w:pPr>
        <w:pStyle w:val="a3"/>
        <w:numPr>
          <w:ilvl w:val="0"/>
          <w:numId w:val="2"/>
        </w:numPr>
      </w:pPr>
      <w:r>
        <w:t xml:space="preserve">стоимость услуги - назови сумму, которая включает в себя стоимость работ из 1С + стоимость запасных частей, </w:t>
      </w:r>
    </w:p>
    <w:p w14:paraId="5B581F39" w14:textId="121FAD84" w:rsidR="00F1292D" w:rsidRDefault="00F1292D" w:rsidP="00F1292D">
      <w:pPr>
        <w:pStyle w:val="a3"/>
        <w:numPr>
          <w:ilvl w:val="0"/>
          <w:numId w:val="2"/>
        </w:numPr>
      </w:pPr>
      <w:r>
        <w:t>информацию об изменении стоимости - точная стоимость работ будет известна после осуществления ремонта,</w:t>
      </w:r>
    </w:p>
    <w:p w14:paraId="64506D01" w14:textId="37294426" w:rsidR="00BC7A1D" w:rsidRDefault="00BC7A1D" w:rsidP="00F1292D">
      <w:pPr>
        <w:pStyle w:val="a3"/>
        <w:numPr>
          <w:ilvl w:val="0"/>
          <w:numId w:val="2"/>
        </w:numPr>
      </w:pPr>
      <w:r>
        <w:t>информацию о том, что если покупатель откажется от услуги после диагностики, при возврате устройства необходимо будет оплатить услугу диагностики.</w:t>
      </w:r>
    </w:p>
    <w:p w14:paraId="5EB2B4E2" w14:textId="77777777" w:rsidR="00F1292D" w:rsidRDefault="00F1292D" w:rsidP="00F1292D">
      <w:pPr>
        <w:pStyle w:val="a3"/>
        <w:numPr>
          <w:ilvl w:val="0"/>
          <w:numId w:val="2"/>
        </w:numPr>
      </w:pPr>
      <w:r>
        <w:t>сроки работ - от 3 часов</w:t>
      </w:r>
    </w:p>
    <w:p w14:paraId="47D9A736" w14:textId="00361657" w:rsidR="00F1292D" w:rsidRDefault="00F1292D" w:rsidP="00F1292D">
      <w:pPr>
        <w:pStyle w:val="a3"/>
      </w:pPr>
      <w:r>
        <w:t>Если клиент согласен с информацией, переходи к следующему шагу.</w:t>
      </w:r>
    </w:p>
    <w:p w14:paraId="006768C8" w14:textId="77777777" w:rsidR="00F1292D" w:rsidRDefault="00F1292D" w:rsidP="00F1292D">
      <w:pPr>
        <w:pStyle w:val="a3"/>
        <w:numPr>
          <w:ilvl w:val="0"/>
          <w:numId w:val="1"/>
        </w:numPr>
      </w:pPr>
      <w:r>
        <w:t>Независимо от вида неисправности, проведи осмотр устройства и отметь в договоре:</w:t>
      </w:r>
    </w:p>
    <w:p w14:paraId="1A2B831F" w14:textId="4AFA971F" w:rsidR="00F1292D" w:rsidRDefault="00F1292D" w:rsidP="00F1292D">
      <w:pPr>
        <w:pStyle w:val="a3"/>
        <w:numPr>
          <w:ilvl w:val="0"/>
          <w:numId w:val="3"/>
        </w:numPr>
      </w:pPr>
      <w:r>
        <w:t>Наличие царапин, сколов (в т.ч. на задней крышке), полос на экране.</w:t>
      </w:r>
    </w:p>
    <w:p w14:paraId="1251F42A" w14:textId="77777777" w:rsidR="00F1292D" w:rsidRDefault="00F1292D" w:rsidP="00F1292D">
      <w:pPr>
        <w:pStyle w:val="a3"/>
        <w:numPr>
          <w:ilvl w:val="0"/>
          <w:numId w:val="3"/>
        </w:numPr>
      </w:pPr>
      <w:r>
        <w:t xml:space="preserve">Работоспособность динамиков (включи музыку, так ты проверишь внешние динамики) </w:t>
      </w:r>
    </w:p>
    <w:p w14:paraId="6D109E11" w14:textId="77777777" w:rsidR="00F1292D" w:rsidRDefault="00F1292D" w:rsidP="00F1292D">
      <w:pPr>
        <w:pStyle w:val="a3"/>
        <w:numPr>
          <w:ilvl w:val="0"/>
          <w:numId w:val="3"/>
        </w:numPr>
      </w:pPr>
      <w:r>
        <w:t>Проведи тестовый звонки (так ты проверишь разговорный динамик) и отправку сообщений: убедитесь, что телефон работает нормально при звонках и отправке сообщений.</w:t>
      </w:r>
    </w:p>
    <w:p w14:paraId="318CE805" w14:textId="77777777" w:rsidR="00F1292D" w:rsidRDefault="00F1292D" w:rsidP="00F1292D">
      <w:pPr>
        <w:pStyle w:val="a3"/>
        <w:numPr>
          <w:ilvl w:val="0"/>
          <w:numId w:val="3"/>
        </w:numPr>
      </w:pPr>
      <w:r>
        <w:t>Работоспособность камеры (основной и фронтальной).</w:t>
      </w:r>
    </w:p>
    <w:p w14:paraId="05ADDED0" w14:textId="77777777" w:rsidR="00F1292D" w:rsidRDefault="00F1292D" w:rsidP="00F1292D">
      <w:pPr>
        <w:pStyle w:val="a3"/>
        <w:numPr>
          <w:ilvl w:val="0"/>
          <w:numId w:val="3"/>
        </w:numPr>
      </w:pPr>
      <w:r>
        <w:t>Функциональность кнопок, работу дисплея.</w:t>
      </w:r>
    </w:p>
    <w:p w14:paraId="7A49809D" w14:textId="77777777" w:rsidR="00F1292D" w:rsidRDefault="00F1292D" w:rsidP="00F1292D">
      <w:pPr>
        <w:pStyle w:val="a3"/>
        <w:numPr>
          <w:ilvl w:val="0"/>
          <w:numId w:val="3"/>
        </w:numPr>
      </w:pPr>
      <w:r>
        <w:t>Проверь зарядку телефона (подключи свое зарядное устройство и убедись, что телефон заряжается).</w:t>
      </w:r>
    </w:p>
    <w:p w14:paraId="70D809EF" w14:textId="77777777" w:rsidR="00F1292D" w:rsidRDefault="00F1292D" w:rsidP="00F1292D">
      <w:pPr>
        <w:pStyle w:val="a3"/>
        <w:numPr>
          <w:ilvl w:val="0"/>
          <w:numId w:val="3"/>
        </w:numPr>
      </w:pPr>
      <w:r>
        <w:t>Уточни у покупателя подвергался ли телефон воздействию влаги: падал ли телефон в воду?</w:t>
      </w:r>
    </w:p>
    <w:p w14:paraId="2B01FC41" w14:textId="77777777" w:rsidR="00F1292D" w:rsidRDefault="00F1292D" w:rsidP="00F1292D">
      <w:pPr>
        <w:pStyle w:val="a3"/>
        <w:numPr>
          <w:ilvl w:val="0"/>
          <w:numId w:val="3"/>
        </w:numPr>
      </w:pPr>
      <w:r>
        <w:t>Проверь работу сим-карты: убедись, что телефон распознает сим-карту и подключается к сети оператора.</w:t>
      </w:r>
    </w:p>
    <w:p w14:paraId="063708C8" w14:textId="77777777" w:rsidR="00F1292D" w:rsidRDefault="00F1292D" w:rsidP="00F1292D">
      <w:pPr>
        <w:pStyle w:val="a3"/>
        <w:numPr>
          <w:ilvl w:val="0"/>
          <w:numId w:val="3"/>
        </w:numPr>
      </w:pPr>
      <w:r>
        <w:t>Проверь работу Wi-Fi и Bluetooth: убедитесь, что телефон подключается к беспроводным сетям и устройствам.</w:t>
      </w:r>
    </w:p>
    <w:p w14:paraId="085898DB" w14:textId="77777777" w:rsidR="00F1292D" w:rsidRDefault="00F1292D" w:rsidP="00F1292D">
      <w:pPr>
        <w:pStyle w:val="a3"/>
        <w:numPr>
          <w:ilvl w:val="0"/>
          <w:numId w:val="3"/>
        </w:numPr>
      </w:pPr>
      <w:r>
        <w:t>Проверь работу GPS: убедитесь, что функция GPS работает корректно и определяет местоположение телефона.</w:t>
      </w:r>
    </w:p>
    <w:p w14:paraId="01ED6B3D" w14:textId="0A84578F" w:rsidR="00F1292D" w:rsidRDefault="00F1292D" w:rsidP="00F1292D">
      <w:pPr>
        <w:pStyle w:val="a3"/>
        <w:numPr>
          <w:ilvl w:val="0"/>
          <w:numId w:val="3"/>
        </w:numPr>
      </w:pPr>
      <w:r>
        <w:t>Проверь работу различных приложений: запусти два-три приложения (например 2Гис, погода, Мой Теле2) и убедитесь, что они работают без сбоев.</w:t>
      </w:r>
    </w:p>
    <w:p w14:paraId="03FA2B77" w14:textId="4CD53B77" w:rsidR="00F1292D" w:rsidRPr="00F1292D" w:rsidRDefault="00F1292D" w:rsidP="00F129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Заполнение документов</w:t>
      </w:r>
    </w:p>
    <w:p w14:paraId="609E0607" w14:textId="6F41565C" w:rsidR="00F1292D" w:rsidRDefault="00F1292D" w:rsidP="00F1292D">
      <w:pPr>
        <w:pStyle w:val="a3"/>
        <w:numPr>
          <w:ilvl w:val="0"/>
          <w:numId w:val="4"/>
        </w:numPr>
      </w:pPr>
      <w:r>
        <w:t xml:space="preserve">Заполни реестр. Укажи </w:t>
      </w:r>
      <w:r>
        <w:rPr>
          <w:lang w:val="en-US"/>
        </w:rPr>
        <w:t>IMEI</w:t>
      </w:r>
      <w:r>
        <w:t xml:space="preserve"> устройства. Найти его можно так:</w:t>
      </w:r>
    </w:p>
    <w:p w14:paraId="6088B1FA" w14:textId="77777777" w:rsidR="00F1292D" w:rsidRPr="00F1292D" w:rsidRDefault="00F1292D" w:rsidP="00F1292D">
      <w:pPr>
        <w:pStyle w:val="a3"/>
        <w:numPr>
          <w:ilvl w:val="0"/>
          <w:numId w:val="6"/>
        </w:numPr>
      </w:pPr>
      <w:r w:rsidRPr="00F1292D">
        <w:t>посмотреть информацию, набрав на телефоне *#06#.</w:t>
      </w:r>
    </w:p>
    <w:p w14:paraId="7720A4D9" w14:textId="77777777" w:rsidR="00F1292D" w:rsidRPr="00F1292D" w:rsidRDefault="00F1292D" w:rsidP="00F1292D">
      <w:pPr>
        <w:pStyle w:val="a3"/>
        <w:numPr>
          <w:ilvl w:val="0"/>
          <w:numId w:val="6"/>
        </w:numPr>
      </w:pPr>
      <w:r w:rsidRPr="00F1292D">
        <w:t>проверить номер на задней стороне смартфона или на слоте под сим-карту (на смартфонах с литым корпусом).</w:t>
      </w:r>
    </w:p>
    <w:p w14:paraId="389AF5A4" w14:textId="73C3EAB1" w:rsidR="00F1292D" w:rsidRDefault="00F1292D" w:rsidP="00F1292D">
      <w:pPr>
        <w:pStyle w:val="a3"/>
        <w:numPr>
          <w:ilvl w:val="0"/>
          <w:numId w:val="4"/>
        </w:numPr>
      </w:pPr>
      <w:r>
        <w:t>Заполни договор и акт приема смартфона от клиента</w:t>
      </w:r>
    </w:p>
    <w:p w14:paraId="2E987153" w14:textId="067854E1" w:rsidR="00F1292D" w:rsidRPr="00F1292D" w:rsidRDefault="00F1292D" w:rsidP="00927BA4">
      <w:pPr>
        <w:pStyle w:val="a3"/>
        <w:numPr>
          <w:ilvl w:val="0"/>
          <w:numId w:val="4"/>
        </w:numPr>
      </w:pPr>
      <w:r w:rsidRPr="00F1292D">
        <w:t>После подписания всех документов</w:t>
      </w:r>
      <w:r>
        <w:t>, и</w:t>
      </w:r>
      <w:r w:rsidRPr="00F1292D">
        <w:t>звлеки из устройства сим-карту и карту памяти.</w:t>
      </w:r>
    </w:p>
    <w:p w14:paraId="29403F2A" w14:textId="77777777" w:rsidR="00F1292D" w:rsidRPr="00F1292D" w:rsidRDefault="00F1292D" w:rsidP="00F1292D">
      <w:pPr>
        <w:pStyle w:val="a3"/>
        <w:numPr>
          <w:ilvl w:val="0"/>
          <w:numId w:val="4"/>
        </w:numPr>
      </w:pPr>
      <w:r w:rsidRPr="00F1292D">
        <w:t>Сфотографируй устройство со всех сторон.</w:t>
      </w:r>
    </w:p>
    <w:p w14:paraId="20C40913" w14:textId="77777777" w:rsidR="00F1292D" w:rsidRPr="00F1292D" w:rsidRDefault="00F1292D" w:rsidP="00F1292D">
      <w:pPr>
        <w:pStyle w:val="a3"/>
        <w:numPr>
          <w:ilvl w:val="0"/>
          <w:numId w:val="4"/>
        </w:numPr>
      </w:pPr>
      <w:r w:rsidRPr="00F1292D">
        <w:t>Отдай один комплект документов (договор и акт) покупателю.</w:t>
      </w:r>
    </w:p>
    <w:p w14:paraId="1B9CD713" w14:textId="77777777" w:rsidR="00F1292D" w:rsidRPr="00F1292D" w:rsidRDefault="00F1292D" w:rsidP="00F1292D">
      <w:pPr>
        <w:pStyle w:val="a3"/>
        <w:numPr>
          <w:ilvl w:val="0"/>
          <w:numId w:val="4"/>
        </w:numPr>
      </w:pPr>
      <w:r w:rsidRPr="00F1292D">
        <w:t>Сообщи клиенту, что сотрудники магазина свяжутся с ним.</w:t>
      </w:r>
    </w:p>
    <w:p w14:paraId="47DED8AB" w14:textId="1BF1798B" w:rsidR="00F1292D" w:rsidRPr="00F1292D" w:rsidRDefault="00F1292D" w:rsidP="00F129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Отправка в СЦ (сервисный центр)</w:t>
      </w:r>
    </w:p>
    <w:p w14:paraId="3D511A28" w14:textId="77777777" w:rsidR="00F1292D" w:rsidRDefault="00F1292D" w:rsidP="00F1292D">
      <w:pPr>
        <w:pStyle w:val="a3"/>
        <w:numPr>
          <w:ilvl w:val="0"/>
          <w:numId w:val="8"/>
        </w:numPr>
      </w:pPr>
      <w:r>
        <w:t>Напиши сообщение в СЦ (Беликову Александру) в Ватсап:</w:t>
      </w:r>
    </w:p>
    <w:p w14:paraId="3E0F7EB0" w14:textId="253C8EB5" w:rsidR="00F1292D" w:rsidRPr="00F1292D" w:rsidRDefault="00F1292D" w:rsidP="00F1292D">
      <w:pPr>
        <w:ind w:left="360"/>
        <w:rPr>
          <w:b/>
          <w:bCs/>
        </w:rPr>
      </w:pPr>
      <w:r w:rsidRPr="00F1292D">
        <w:rPr>
          <w:b/>
          <w:bCs/>
        </w:rPr>
        <w:t>«Поступил телефон по услуге «Ремонт смартфонов», марка___, модель___, жалобы со слов клиента _________. При осмотре выявлено _________(</w:t>
      </w:r>
      <w:r w:rsidRPr="00F1292D">
        <w:rPr>
          <w:i/>
          <w:iCs/>
        </w:rPr>
        <w:t>укажи результат осмотра, перепиши текст, указанный в поле "Внешний вид, комплектация"</w:t>
      </w:r>
      <w:r w:rsidRPr="00F1292D">
        <w:rPr>
          <w:b/>
          <w:bCs/>
        </w:rPr>
        <w:t>). Покупатель оповещен о том, что окончательная стоимость работ будет озвучена позднее.»</w:t>
      </w:r>
    </w:p>
    <w:p w14:paraId="1F3B766B" w14:textId="51D202A0" w:rsidR="00F1292D" w:rsidRDefault="00F1292D" w:rsidP="003D39CF">
      <w:pPr>
        <w:pStyle w:val="a3"/>
        <w:numPr>
          <w:ilvl w:val="0"/>
          <w:numId w:val="8"/>
        </w:numPr>
      </w:pPr>
      <w:r>
        <w:lastRenderedPageBreak/>
        <w:t>Подготовь устройство к отправке: положи смартфон в коробку (если покупатель принес оборудование с ней), приложи подписанные документы, оберни упаковочной пленкой и зафиксируй скотчем.  Если коробки от устройства нет, тщательно оберни пленкой, чтобы при перевозке смартфон не подвергся дополнительным повреждениям, приложи документы и зафиксируй скотчем. Посылка должна быть упакована так, чтобы телефон или документы не могли выпасть из нее в процессе доставки.</w:t>
      </w:r>
    </w:p>
    <w:p w14:paraId="00BB9071" w14:textId="3965AFDB" w:rsidR="00F1292D" w:rsidRDefault="00F1292D" w:rsidP="003D39CF">
      <w:pPr>
        <w:pStyle w:val="a3"/>
        <w:numPr>
          <w:ilvl w:val="0"/>
          <w:numId w:val="8"/>
        </w:numPr>
      </w:pPr>
      <w:r w:rsidRPr="00F1292D">
        <w:t>Вызови экспресс ЯндексДоставку с рабочего телефона в бизнес-аккаунте.</w:t>
      </w:r>
    </w:p>
    <w:p w14:paraId="0D18497E" w14:textId="76F9AC73" w:rsidR="00F1292D" w:rsidRDefault="00F1292D" w:rsidP="003D39CF">
      <w:pPr>
        <w:pStyle w:val="a3"/>
        <w:numPr>
          <w:ilvl w:val="0"/>
          <w:numId w:val="8"/>
        </w:numPr>
      </w:pPr>
      <w:r w:rsidRPr="00F1292D">
        <w:t>После того, как отправишь смартфон с курьером, измени в реестре статус на "В работе (в СЦ)"</w:t>
      </w:r>
    </w:p>
    <w:p w14:paraId="6359B97A" w14:textId="7893C13B" w:rsidR="00F1292D" w:rsidRPr="00BC7A1D" w:rsidRDefault="00F1292D" w:rsidP="00F1292D">
      <w:pPr>
        <w:rPr>
          <w:b/>
          <w:bCs/>
          <w:sz w:val="28"/>
          <w:szCs w:val="28"/>
        </w:rPr>
      </w:pPr>
      <w:r w:rsidRPr="00BC7A1D">
        <w:rPr>
          <w:b/>
          <w:bCs/>
          <w:sz w:val="28"/>
          <w:szCs w:val="28"/>
        </w:rPr>
        <w:t>Диагностика и ремонт оборудования</w:t>
      </w:r>
    </w:p>
    <w:p w14:paraId="1A6E8358" w14:textId="77777777" w:rsidR="00F1292D" w:rsidRDefault="00F1292D" w:rsidP="00F1292D">
      <w:pPr>
        <w:pStyle w:val="a3"/>
        <w:numPr>
          <w:ilvl w:val="0"/>
          <w:numId w:val="9"/>
        </w:numPr>
      </w:pPr>
      <w:r w:rsidRPr="00F1292D">
        <w:t>После диагностики сотрудник СЦ сообщит точную стоимость работ.</w:t>
      </w:r>
    </w:p>
    <w:p w14:paraId="2C5154BC" w14:textId="47190D30" w:rsidR="00F1292D" w:rsidRPr="00F1292D" w:rsidRDefault="00F1292D" w:rsidP="00F1292D">
      <w:pPr>
        <w:pStyle w:val="a3"/>
        <w:numPr>
          <w:ilvl w:val="0"/>
          <w:numId w:val="9"/>
        </w:numPr>
      </w:pPr>
      <w:r>
        <w:t>Свяжись с покупателем и сообщи ему окончательную сумму.</w:t>
      </w:r>
      <w:r w:rsidRPr="00F1292D">
        <w:t xml:space="preserve"> Если покупатель согласен, то будет произведен ремонт устройства.</w:t>
      </w:r>
    </w:p>
    <w:p w14:paraId="5768FBFA" w14:textId="1AA70EFA" w:rsidR="00F1292D" w:rsidRDefault="00F1292D" w:rsidP="00F1292D">
      <w:pPr>
        <w:pStyle w:val="a3"/>
        <w:numPr>
          <w:ilvl w:val="0"/>
          <w:numId w:val="9"/>
        </w:numPr>
      </w:pPr>
      <w:r>
        <w:t xml:space="preserve">Если покупатель будет не согласен, </w:t>
      </w:r>
      <w:r w:rsidR="00BC7A1D">
        <w:t xml:space="preserve">сообщи, что ты передашь эту информацию в СЦ и смартфон будет возвращен обратно на ТТ. Как только он вернется, ты снова свяжешься с клиентом и пригласишь </w:t>
      </w:r>
      <w:r>
        <w:t>его за выдачей устройства.</w:t>
      </w:r>
      <w:r w:rsidR="00BC7A1D">
        <w:t xml:space="preserve"> При себе нужно будет иметь денежные средства, чтобы оплатить услугу диагностики.</w:t>
      </w:r>
    </w:p>
    <w:p w14:paraId="51260C33" w14:textId="52D7154E" w:rsidR="00F1292D" w:rsidRPr="00BC7A1D" w:rsidRDefault="00BC7A1D" w:rsidP="00BC7A1D">
      <w:pPr>
        <w:rPr>
          <w:b/>
          <w:bCs/>
          <w:sz w:val="28"/>
          <w:szCs w:val="28"/>
        </w:rPr>
      </w:pPr>
      <w:r w:rsidRPr="00BC7A1D">
        <w:rPr>
          <w:b/>
          <w:bCs/>
          <w:sz w:val="28"/>
          <w:szCs w:val="28"/>
        </w:rPr>
        <w:t>Возврат смартфона из СЦ на ТТ</w:t>
      </w:r>
    </w:p>
    <w:p w14:paraId="20592BB4" w14:textId="1F929C32" w:rsidR="00BC7A1D" w:rsidRDefault="00BC7A1D" w:rsidP="00BC7A1D">
      <w:pPr>
        <w:pStyle w:val="a3"/>
        <w:numPr>
          <w:ilvl w:val="0"/>
          <w:numId w:val="10"/>
        </w:numPr>
      </w:pPr>
      <w:r w:rsidRPr="00BC7A1D">
        <w:t>Сотрудник СЦ (Беликов Александр) в Ватсап направляет сообщение о том, что телефон отремонтирован и будет направлен обратно на ТТ.</w:t>
      </w:r>
    </w:p>
    <w:p w14:paraId="567EF58A" w14:textId="1C78F4FD" w:rsidR="00BC7A1D" w:rsidRDefault="00BC7A1D" w:rsidP="00BC7A1D">
      <w:pPr>
        <w:pStyle w:val="a3"/>
        <w:numPr>
          <w:ilvl w:val="0"/>
          <w:numId w:val="10"/>
        </w:numPr>
      </w:pPr>
      <w:r w:rsidRPr="00BC7A1D">
        <w:t>Забери смартфон у курьера. Осмотри его на соответствие комплектации, указанной в акте. Если что-то отсутствует (коробка или зарядное), напиши об этом в Ватсап Александру Беликову.</w:t>
      </w:r>
    </w:p>
    <w:p w14:paraId="675B5E9B" w14:textId="70F01F2B" w:rsidR="00BC7A1D" w:rsidRDefault="00BC7A1D" w:rsidP="00BC7A1D">
      <w:pPr>
        <w:pStyle w:val="a3"/>
        <w:numPr>
          <w:ilvl w:val="0"/>
          <w:numId w:val="10"/>
        </w:numPr>
      </w:pPr>
      <w:r w:rsidRPr="00BC7A1D">
        <w:t>После приема устройства измени статус в реестре на "Принят на точке" и проставь дату и время, когда ты принял устройство.</w:t>
      </w:r>
    </w:p>
    <w:p w14:paraId="019E0823" w14:textId="77777777" w:rsidR="00BC7A1D" w:rsidRDefault="00BC7A1D" w:rsidP="00BC7A1D">
      <w:pPr>
        <w:pStyle w:val="a3"/>
        <w:numPr>
          <w:ilvl w:val="0"/>
          <w:numId w:val="10"/>
        </w:numPr>
      </w:pPr>
      <w:r w:rsidRPr="00BC7A1D">
        <w:t xml:space="preserve">Свяжись с клиентом и оповести его о том, что смартфон отремонтирован. Пригласи его приходить за устройством в часы работы салона. </w:t>
      </w:r>
      <w:r>
        <w:t xml:space="preserve">Озвучь сумму, которую покупатель должен оплатить за услугу. </w:t>
      </w:r>
    </w:p>
    <w:p w14:paraId="46E89727" w14:textId="26AAEA14" w:rsidR="00BC7A1D" w:rsidRDefault="00BC7A1D" w:rsidP="00BC7A1D">
      <w:pPr>
        <w:pStyle w:val="a3"/>
        <w:numPr>
          <w:ilvl w:val="0"/>
          <w:numId w:val="10"/>
        </w:numPr>
      </w:pPr>
      <w:r w:rsidRPr="00BC7A1D">
        <w:t>Измени статус в реестре на "Ожидает клиента".</w:t>
      </w:r>
    </w:p>
    <w:p w14:paraId="05E2C010" w14:textId="4F9D7EB1" w:rsidR="00BC7A1D" w:rsidRDefault="00BC7A1D" w:rsidP="001E09A7">
      <w:pPr>
        <w:pStyle w:val="a3"/>
        <w:numPr>
          <w:ilvl w:val="0"/>
          <w:numId w:val="10"/>
        </w:numPr>
      </w:pPr>
      <w:r>
        <w:t>Проверь, что в документах присутствует бланк Приложение №2 "Акт приема/передачи оборудования заказчику". Если он отсутствует, распечатай его и приложи к документам, чтобы в момент, когда клиент придет за смартфоном, все было готово.</w:t>
      </w:r>
    </w:p>
    <w:p w14:paraId="68122F6E" w14:textId="0C9CF679" w:rsidR="00BC7A1D" w:rsidRPr="00BC7A1D" w:rsidRDefault="00BC7A1D" w:rsidP="00BC7A1D">
      <w:pPr>
        <w:rPr>
          <w:b/>
          <w:bCs/>
          <w:sz w:val="28"/>
          <w:szCs w:val="28"/>
        </w:rPr>
      </w:pPr>
      <w:r w:rsidRPr="00BC7A1D">
        <w:rPr>
          <w:b/>
          <w:bCs/>
          <w:sz w:val="28"/>
          <w:szCs w:val="28"/>
        </w:rPr>
        <w:t>Выдача отремонтированного устройства</w:t>
      </w:r>
    </w:p>
    <w:p w14:paraId="15B9CC49" w14:textId="56494C04" w:rsidR="00BC7A1D" w:rsidRPr="00BC7A1D" w:rsidRDefault="00BC7A1D" w:rsidP="00C60CEE">
      <w:pPr>
        <w:pStyle w:val="a3"/>
        <w:numPr>
          <w:ilvl w:val="0"/>
          <w:numId w:val="11"/>
        </w:numPr>
      </w:pPr>
      <w:r>
        <w:t xml:space="preserve">Предложи клиенту </w:t>
      </w:r>
      <w:r w:rsidRPr="00BC7A1D">
        <w:t>осмотре</w:t>
      </w:r>
      <w:r>
        <w:t>ть</w:t>
      </w:r>
      <w:r w:rsidRPr="00BC7A1D">
        <w:t xml:space="preserve"> и провери</w:t>
      </w:r>
      <w:r>
        <w:t>ть</w:t>
      </w:r>
      <w:r w:rsidRPr="00BC7A1D">
        <w:t xml:space="preserve"> устройство;</w:t>
      </w:r>
    </w:p>
    <w:p w14:paraId="13DEB881" w14:textId="6881A895" w:rsidR="00BC7A1D" w:rsidRPr="00BC7A1D" w:rsidRDefault="00BC7A1D" w:rsidP="00BC7A1D">
      <w:pPr>
        <w:pStyle w:val="a3"/>
        <w:numPr>
          <w:ilvl w:val="0"/>
          <w:numId w:val="11"/>
        </w:numPr>
      </w:pPr>
      <w:r>
        <w:t>Возьми с клиента окончательную сумму за услугу</w:t>
      </w:r>
      <w:r w:rsidRPr="00BC7A1D">
        <w:t>;</w:t>
      </w:r>
    </w:p>
    <w:p w14:paraId="11CE5C2F" w14:textId="77777777" w:rsidR="00BC7A1D" w:rsidRDefault="00BC7A1D" w:rsidP="00BC7A1D">
      <w:pPr>
        <w:pStyle w:val="a3"/>
        <w:numPr>
          <w:ilvl w:val="0"/>
          <w:numId w:val="11"/>
        </w:numPr>
      </w:pPr>
      <w:r>
        <w:t>Заполни и подпиши у клиента</w:t>
      </w:r>
      <w:r w:rsidRPr="00BC7A1D">
        <w:t xml:space="preserve"> акт приема/передачи от исполнителя (нас) заказчику (клиенту).</w:t>
      </w:r>
      <w:r>
        <w:t xml:space="preserve"> Также клиент собственноручно прописывает фразу в поле»Внешний вид, комплектация»: </w:t>
      </w:r>
    </w:p>
    <w:p w14:paraId="6258F83D" w14:textId="0E0CC591" w:rsidR="00BC7A1D" w:rsidRPr="00BC7A1D" w:rsidRDefault="00BC7A1D" w:rsidP="00BC7A1D">
      <w:pPr>
        <w:pStyle w:val="a3"/>
        <w:rPr>
          <w:b/>
          <w:bCs/>
          <w:sz w:val="32"/>
          <w:szCs w:val="32"/>
        </w:rPr>
      </w:pPr>
      <w:r w:rsidRPr="00BC7A1D">
        <w:rPr>
          <w:b/>
          <w:bCs/>
          <w:sz w:val="32"/>
          <w:szCs w:val="32"/>
        </w:rPr>
        <w:t>Без замечаний, комплектация соответствует «__</w:t>
      </w:r>
      <w:r w:rsidR="003D32AE" w:rsidRPr="00BC7A1D">
        <w:rPr>
          <w:b/>
          <w:bCs/>
          <w:sz w:val="32"/>
          <w:szCs w:val="32"/>
        </w:rPr>
        <w:t>_» _</w:t>
      </w:r>
      <w:r w:rsidR="003D32AE">
        <w:rPr>
          <w:b/>
          <w:bCs/>
          <w:sz w:val="32"/>
          <w:szCs w:val="32"/>
        </w:rPr>
        <w:t>_______</w:t>
      </w:r>
      <w:r w:rsidRPr="00BC7A1D">
        <w:rPr>
          <w:b/>
          <w:bCs/>
          <w:sz w:val="32"/>
          <w:szCs w:val="32"/>
        </w:rPr>
        <w:t>__2024г.</w:t>
      </w:r>
    </w:p>
    <w:p w14:paraId="7CA83959" w14:textId="72718F59" w:rsidR="00997691" w:rsidRDefault="003D32AE" w:rsidP="00BC7A1D">
      <w:pPr>
        <w:pStyle w:val="a3"/>
        <w:numPr>
          <w:ilvl w:val="0"/>
          <w:numId w:val="11"/>
        </w:numPr>
      </w:pPr>
      <w:r>
        <w:t>Поменяй в реестре статус на «Выдан клиенту», укажи свое ФИО и дату и время выдачи устройства.</w:t>
      </w:r>
    </w:p>
    <w:p w14:paraId="09952E90" w14:textId="77777777" w:rsidR="00997691" w:rsidRDefault="00997691">
      <w:r>
        <w:br w:type="page"/>
      </w:r>
    </w:p>
    <w:p w14:paraId="1B179310" w14:textId="576A277C" w:rsidR="00BC7A1D" w:rsidRDefault="00997691" w:rsidP="00997691">
      <w:pPr>
        <w:pStyle w:val="a3"/>
        <w:ind w:left="142"/>
      </w:pPr>
      <w:r>
        <w:rPr>
          <w:noProof/>
        </w:rPr>
        <w:lastRenderedPageBreak/>
        <w:drawing>
          <wp:inline distT="0" distB="0" distL="0" distR="0" wp14:anchorId="1E799997" wp14:editId="4D742DE0">
            <wp:extent cx="6790944" cy="76018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427" cy="760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05295" w14:textId="744F9D04" w:rsidR="00997691" w:rsidRDefault="00997691">
      <w:r>
        <w:br w:type="page"/>
      </w:r>
    </w:p>
    <w:p w14:paraId="2D479C70" w14:textId="3220C639" w:rsidR="00BC7A1D" w:rsidRDefault="00997691" w:rsidP="00BC7A1D">
      <w:r>
        <w:rPr>
          <w:noProof/>
        </w:rPr>
        <w:lastRenderedPageBreak/>
        <w:drawing>
          <wp:inline distT="0" distB="0" distL="0" distR="0" wp14:anchorId="64849E3B" wp14:editId="1C0620B0">
            <wp:extent cx="6605517" cy="11465166"/>
            <wp:effectExtent l="0" t="0" r="508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2579" cy="1147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13AB8" w14:textId="2B84F9D3" w:rsidR="00997691" w:rsidRDefault="00997691" w:rsidP="00BC7A1D">
      <w:r>
        <w:rPr>
          <w:noProof/>
        </w:rPr>
        <w:lastRenderedPageBreak/>
        <w:drawing>
          <wp:inline distT="0" distB="0" distL="0" distR="0" wp14:anchorId="2770E95F" wp14:editId="56F02FAC">
            <wp:extent cx="6782938" cy="8450504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91950" cy="846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7691" w:rsidSect="003D32AE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F93"/>
    <w:multiLevelType w:val="hybridMultilevel"/>
    <w:tmpl w:val="6A80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50F46"/>
    <w:multiLevelType w:val="hybridMultilevel"/>
    <w:tmpl w:val="25CA150A"/>
    <w:lvl w:ilvl="0" w:tplc="9ABC8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2A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866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263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49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78F8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5C6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6B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2EF7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86973"/>
    <w:multiLevelType w:val="hybridMultilevel"/>
    <w:tmpl w:val="D644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14D28"/>
    <w:multiLevelType w:val="hybridMultilevel"/>
    <w:tmpl w:val="3B9E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A7E51"/>
    <w:multiLevelType w:val="hybridMultilevel"/>
    <w:tmpl w:val="56EE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3370"/>
    <w:multiLevelType w:val="hybridMultilevel"/>
    <w:tmpl w:val="F6248C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5646B0"/>
    <w:multiLevelType w:val="hybridMultilevel"/>
    <w:tmpl w:val="13A85E4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C44778"/>
    <w:multiLevelType w:val="hybridMultilevel"/>
    <w:tmpl w:val="27FA0874"/>
    <w:lvl w:ilvl="0" w:tplc="C4C8A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0A0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8D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E4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04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C9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41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E5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C01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BE5EDD"/>
    <w:multiLevelType w:val="hybridMultilevel"/>
    <w:tmpl w:val="79C8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530BD"/>
    <w:multiLevelType w:val="hybridMultilevel"/>
    <w:tmpl w:val="8D62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85F5B"/>
    <w:multiLevelType w:val="hybridMultilevel"/>
    <w:tmpl w:val="D23C02C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88105D0"/>
    <w:multiLevelType w:val="hybridMultilevel"/>
    <w:tmpl w:val="4942FFAA"/>
    <w:lvl w:ilvl="0" w:tplc="A34E6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48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8A5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04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EB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23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CC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42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4C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BB"/>
    <w:rsid w:val="003D32AE"/>
    <w:rsid w:val="00990E10"/>
    <w:rsid w:val="00997691"/>
    <w:rsid w:val="00BC7A1D"/>
    <w:rsid w:val="00E14CBB"/>
    <w:rsid w:val="00F1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AA6B"/>
  <w15:chartTrackingRefBased/>
  <w15:docId w15:val="{EFEE07CA-6460-4A72-90BB-8DA7C071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43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8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54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54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89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73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2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71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86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Изюм</dc:creator>
  <cp:keywords/>
  <dc:description/>
  <cp:lastModifiedBy>Метод Изюм</cp:lastModifiedBy>
  <cp:revision>4</cp:revision>
  <dcterms:created xsi:type="dcterms:W3CDTF">2024-03-15T09:55:00Z</dcterms:created>
  <dcterms:modified xsi:type="dcterms:W3CDTF">2024-03-19T05:23:00Z</dcterms:modified>
</cp:coreProperties>
</file>